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403C9F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8077200</wp:posOffset>
                </wp:positionV>
                <wp:extent cx="6905625" cy="1247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5A28" w:rsidRDefault="00403C9F" w:rsidP="00BB74C9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Spelling Words List 14</w:t>
                            </w:r>
                          </w:p>
                          <w:p w:rsidR="00403C9F" w:rsidRPr="00403C9F" w:rsidRDefault="00403C9F" w:rsidP="00403C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3C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On Level:</w:t>
                            </w:r>
                            <w:r w:rsidRPr="00403C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can, them, so, may, long, sang, ring, bank, wink, sink</w:t>
                            </w:r>
                          </w:p>
                          <w:p w:rsidR="00403C9F" w:rsidRPr="00403C9F" w:rsidRDefault="00403C9F" w:rsidP="00403C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3C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Challenge</w:t>
                            </w:r>
                            <w:r w:rsidRPr="00403C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 can, them, so, may, thing, bring, crying, think, drink, blank</w:t>
                            </w:r>
                          </w:p>
                          <w:p w:rsidR="00E55A28" w:rsidRPr="00E40AF1" w:rsidRDefault="00E55A28" w:rsidP="001C1E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</w:p>
                          <w:p w:rsidR="00E55A28" w:rsidRPr="00CA1E97" w:rsidRDefault="00E55A28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6CA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.5pt;margin-top:636pt;width:543.75pt;height:9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" fillcolor="white [3201]" stroked="f" strokeweight=".5pt">
                <v:textbox>
                  <w:txbxContent>
                    <w:p w:rsidR="00E55A28" w:rsidRDefault="00403C9F" w:rsidP="00BB74C9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Spelling Words List 14</w:t>
                      </w:r>
                    </w:p>
                    <w:p w:rsidR="00403C9F" w:rsidRPr="00403C9F" w:rsidRDefault="00403C9F" w:rsidP="00403C9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3C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On Level:</w:t>
                      </w:r>
                      <w:r w:rsidRPr="00403C9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can, them, so, may, long, sang, ring, bank, wink, sink</w:t>
                      </w:r>
                    </w:p>
                    <w:p w:rsidR="00403C9F" w:rsidRPr="00403C9F" w:rsidRDefault="00403C9F" w:rsidP="00403C9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3C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Challenge</w:t>
                      </w:r>
                      <w:r w:rsidRPr="00403C9F">
                        <w:rPr>
                          <w:rFonts w:ascii="Arial" w:hAnsi="Arial" w:cs="Arial"/>
                          <w:sz w:val="28"/>
                          <w:szCs w:val="28"/>
                        </w:rPr>
                        <w:t>:  can, them, so, may, thing, bring, crying, think, drink, blank</w:t>
                      </w:r>
                    </w:p>
                    <w:p w:rsidR="00E55A28" w:rsidRPr="00E40AF1" w:rsidRDefault="00E55A28" w:rsidP="001C1E1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</w:p>
                    <w:p w:rsidR="00E55A28" w:rsidRPr="00CA1E97" w:rsidRDefault="00E55A28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posOffset>-38100</wp:posOffset>
                </wp:positionH>
                <wp:positionV relativeFrom="paragraph">
                  <wp:posOffset>5219699</wp:posOffset>
                </wp:positionV>
                <wp:extent cx="6858000" cy="2809875"/>
                <wp:effectExtent l="0" t="0" r="19050" b="285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403C9F" w:rsidRPr="004D059D" w:rsidRDefault="00403C9F" w:rsidP="00403C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4D059D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Reading: </w:t>
                            </w:r>
                            <w:r w:rsidRPr="004D059D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Students will identify and explain how nonfiction text features help them understand their text and use the text features to answer questions about a text.</w:t>
                            </w:r>
                          </w:p>
                          <w:p w:rsidR="00403C9F" w:rsidRPr="004D059D" w:rsidRDefault="00403C9F" w:rsidP="00403C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D059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Word Work: </w:t>
                            </w:r>
                            <w:r w:rsidRPr="004D059D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This week’s spelling patterns are endings –ng and -</w:t>
                            </w:r>
                            <w:proofErr w:type="spellStart"/>
                            <w:r w:rsidRPr="004D059D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nk</w:t>
                            </w:r>
                            <w:proofErr w:type="spellEnd"/>
                            <w:r w:rsidRPr="004D059D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03C9F" w:rsidRPr="004D059D" w:rsidRDefault="00403C9F" w:rsidP="00403C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4D059D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Writing: </w:t>
                            </w:r>
                            <w:r w:rsidRPr="004D059D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Students will write stories about wishes.</w:t>
                            </w:r>
                          </w:p>
                          <w:p w:rsidR="00403C9F" w:rsidRPr="004D059D" w:rsidRDefault="00403C9F" w:rsidP="00403C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4D059D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Math:  </w:t>
                            </w:r>
                            <w:r w:rsidRPr="004D059D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Students will use drawings of 10s and 1s to solve problems and find 1 more/1 less and 10 more/10 less than a number using the 150 chart.</w:t>
                            </w:r>
                          </w:p>
                          <w:p w:rsidR="00403C9F" w:rsidRPr="004D059D" w:rsidRDefault="00403C9F" w:rsidP="00403C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4D059D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Science/Social Studies:</w:t>
                            </w:r>
                            <w:r w:rsidRPr="004D059D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Students will read and learn about the science of sound.</w:t>
                            </w:r>
                          </w:p>
                          <w:p w:rsidR="00E55A28" w:rsidRPr="00817764" w:rsidRDefault="00E55A28" w:rsidP="008177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87AD" id="Text Box 12" o:spid="_x0000_s1027" type="#_x0000_t202" style="position:absolute;margin-left:-3pt;margin-top:411pt;width:540pt;height:221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" strokeweight="1.5pt">
                <v:stroke dashstyle="dash"/>
                <v:textbox>
                  <w:txbxContent>
                    <w:p w:rsidR="00E55A28" w:rsidRPr="00740996" w:rsidRDefault="00E55A28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403C9F" w:rsidRPr="004D059D" w:rsidRDefault="00403C9F" w:rsidP="00403C9F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4D059D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Reading: </w:t>
                      </w:r>
                      <w:r w:rsidRPr="004D059D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Students will identify and explain how nonfiction text features help them understand their text and use the text features to answer questions about a text.</w:t>
                      </w:r>
                    </w:p>
                    <w:p w:rsidR="00403C9F" w:rsidRPr="004D059D" w:rsidRDefault="00403C9F" w:rsidP="00403C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4D059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Word Work: </w:t>
                      </w:r>
                      <w:r w:rsidRPr="004D059D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This week’s spelling patterns are endings –ng and -</w:t>
                      </w:r>
                      <w:proofErr w:type="spellStart"/>
                      <w:r w:rsidRPr="004D059D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nk</w:t>
                      </w:r>
                      <w:proofErr w:type="spellEnd"/>
                      <w:r w:rsidRPr="004D059D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:rsidR="00403C9F" w:rsidRPr="004D059D" w:rsidRDefault="00403C9F" w:rsidP="00403C9F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4D059D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Writing: </w:t>
                      </w:r>
                      <w:r w:rsidRPr="004D059D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Students will write stories about wishes.</w:t>
                      </w:r>
                    </w:p>
                    <w:p w:rsidR="00403C9F" w:rsidRPr="004D059D" w:rsidRDefault="00403C9F" w:rsidP="00403C9F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4D059D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Math:  </w:t>
                      </w:r>
                      <w:r w:rsidRPr="004D059D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Students will use drawings of 10s and 1s to solve problems and find 1 more/1 less and 10 more/10 less than a number using the 150 chart.</w:t>
                      </w:r>
                    </w:p>
                    <w:p w:rsidR="00403C9F" w:rsidRPr="004D059D" w:rsidRDefault="00403C9F" w:rsidP="00403C9F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4D059D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Science/Social Studies:</w:t>
                      </w:r>
                      <w:r w:rsidRPr="004D059D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Students will read and learn about the science of sound.</w:t>
                      </w:r>
                    </w:p>
                    <w:p w:rsidR="00E55A28" w:rsidRPr="00817764" w:rsidRDefault="00E55A28" w:rsidP="0081776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posOffset>-57150</wp:posOffset>
                </wp:positionH>
                <wp:positionV relativeFrom="paragraph">
                  <wp:posOffset>3400424</wp:posOffset>
                </wp:positionV>
                <wp:extent cx="4362450" cy="1838325"/>
                <wp:effectExtent l="0" t="0" r="19050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C0" w:rsidRPr="00D479C0" w:rsidRDefault="00E55A28" w:rsidP="00D479C0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403C9F" w:rsidRPr="004D059D" w:rsidRDefault="00403C9F" w:rsidP="00403C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D059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Jan 3- </w:t>
                            </w:r>
                            <w:proofErr w:type="spellStart"/>
                            <w:r w:rsidRPr="004D059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MClass</w:t>
                            </w:r>
                            <w:proofErr w:type="spellEnd"/>
                            <w:r w:rsidRPr="004D059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Testing begins</w:t>
                            </w:r>
                          </w:p>
                          <w:p w:rsidR="00403C9F" w:rsidRPr="004D059D" w:rsidRDefault="00403C9F" w:rsidP="00403C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059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Jan 8- Community Night - Bad Daddy’s East Blvd.</w:t>
                            </w:r>
                          </w:p>
                          <w:p w:rsidR="00403C9F" w:rsidRPr="004D059D" w:rsidRDefault="00403C9F" w:rsidP="00403C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059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Jan 9- Early Release 1:15</w:t>
                            </w:r>
                          </w:p>
                          <w:p w:rsidR="00403C9F" w:rsidRPr="004D059D" w:rsidRDefault="00403C9F" w:rsidP="00403C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059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Jan 17-K-5 Curriculum Night 6:30 - 8:00 pm</w:t>
                            </w:r>
                          </w:p>
                          <w:p w:rsidR="00403C9F" w:rsidRPr="004D059D" w:rsidRDefault="00403C9F" w:rsidP="00403C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059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Jan 21- Holiday</w:t>
                            </w:r>
                          </w:p>
                          <w:p w:rsidR="00403C9F" w:rsidRPr="004D059D" w:rsidRDefault="00403C9F" w:rsidP="00403C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059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Jan 22- Teacher Work Day</w:t>
                            </w:r>
                          </w:p>
                          <w:p w:rsidR="00403C9F" w:rsidRPr="004D059D" w:rsidRDefault="00403C9F" w:rsidP="00403C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059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Jan 23- Quarter </w:t>
                            </w:r>
                            <w:proofErr w:type="gramStart"/>
                            <w:r w:rsidRPr="004D059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  <w:r w:rsidRPr="004D059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Award Ceremony at 9:30-Levine</w:t>
                            </w:r>
                          </w:p>
                          <w:p w:rsidR="002E68FB" w:rsidRPr="006506CD" w:rsidRDefault="002E68FB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AD22" id="Text Box 11" o:spid="_x0000_s1028" type="#_x0000_t202" style="position:absolute;margin-left:-4.5pt;margin-top:267.75pt;width:343.5pt;height:1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" strokecolor="white [3212]">
                <v:textbox>
                  <w:txbxContent>
                    <w:p w:rsidR="00D479C0" w:rsidRPr="00D479C0" w:rsidRDefault="00E55A28" w:rsidP="00D479C0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403C9F" w:rsidRPr="004D059D" w:rsidRDefault="00403C9F" w:rsidP="00403C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D059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Jan 3- </w:t>
                      </w:r>
                      <w:proofErr w:type="spellStart"/>
                      <w:r w:rsidRPr="004D059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MClass</w:t>
                      </w:r>
                      <w:proofErr w:type="spellEnd"/>
                      <w:r w:rsidRPr="004D059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Testing begins</w:t>
                      </w:r>
                    </w:p>
                    <w:p w:rsidR="00403C9F" w:rsidRPr="004D059D" w:rsidRDefault="00403C9F" w:rsidP="00403C9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D059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Jan 8- Community Night - Bad Daddy’s East Blvd.</w:t>
                      </w:r>
                    </w:p>
                    <w:p w:rsidR="00403C9F" w:rsidRPr="004D059D" w:rsidRDefault="00403C9F" w:rsidP="00403C9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D059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Jan 9- Early Release 1:15</w:t>
                      </w:r>
                    </w:p>
                    <w:p w:rsidR="00403C9F" w:rsidRPr="004D059D" w:rsidRDefault="00403C9F" w:rsidP="00403C9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D059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Jan 17-K-5 Curriculum Night 6:30 - 8:00 pm</w:t>
                      </w:r>
                    </w:p>
                    <w:p w:rsidR="00403C9F" w:rsidRPr="004D059D" w:rsidRDefault="00403C9F" w:rsidP="00403C9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D059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Jan 21- Holiday</w:t>
                      </w:r>
                    </w:p>
                    <w:p w:rsidR="00403C9F" w:rsidRPr="004D059D" w:rsidRDefault="00403C9F" w:rsidP="00403C9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D059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Jan 22- Teacher Work Day</w:t>
                      </w:r>
                    </w:p>
                    <w:p w:rsidR="00403C9F" w:rsidRPr="004D059D" w:rsidRDefault="00403C9F" w:rsidP="00403C9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D059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Jan 23- Quarter </w:t>
                      </w:r>
                      <w:proofErr w:type="gramStart"/>
                      <w:r w:rsidRPr="004D059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2</w:t>
                      </w:r>
                      <w:proofErr w:type="gramEnd"/>
                      <w:r w:rsidRPr="004D059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Award Ceremony at 9:30-Levine</w:t>
                      </w:r>
                    </w:p>
                    <w:p w:rsidR="002E68FB" w:rsidRPr="006506CD" w:rsidRDefault="002E68FB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-123825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CA1E97" w:rsidRDefault="00E55A28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29" type="#_x0000_t202" style="position:absolute;margin-left:106.5pt;margin-top:-9.7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" strokecolor="white [3212]">
                <v:textbox>
                  <w:txbxContent>
                    <w:p w:rsidR="00E55A28" w:rsidRPr="00CA1E97" w:rsidRDefault="00E55A28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431CF8" w:rsidRDefault="00E55A28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Text Box 2" o:spid="_x0000_s1030" type="#_x0000_t202" style="position:absolute;margin-left:0;margin-top:32.55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" stroked="f">
                <v:textbox>
                  <w:txbxContent>
                    <w:p w:rsidR="00E55A28" w:rsidRPr="00431CF8" w:rsidRDefault="00E55A28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align>right</wp:align>
                </wp:positionH>
                <wp:positionV relativeFrom="paragraph">
                  <wp:posOffset>800100</wp:posOffset>
                </wp:positionV>
                <wp:extent cx="6829425" cy="2590165"/>
                <wp:effectExtent l="19050" t="19050" r="47625" b="387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59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4C" w:rsidRPr="005636B2" w:rsidRDefault="00E55A28" w:rsidP="005636B2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616297" w:rsidRDefault="00616297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03C9F" w:rsidRDefault="00403C9F" w:rsidP="00403C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B48A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Our MCLASS testing has begun in first grade.  Please continue to have your child read EACH night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forget to practice nonsense words.  January nonsense words are in the back pocket of your child’s yellow folder. </w:t>
                            </w:r>
                          </w:p>
                          <w:p w:rsidR="00403C9F" w:rsidRDefault="00403C9F" w:rsidP="00403C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403C9F" w:rsidRDefault="00403C9F" w:rsidP="00403C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*</w:t>
                            </w:r>
                            <w:r w:rsidRPr="004D059D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Early Release Day on Wednesday at 1:15</w:t>
                            </w:r>
                          </w:p>
                          <w:p w:rsidR="00403C9F" w:rsidRPr="005B48A3" w:rsidRDefault="00403C9F" w:rsidP="00403C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403C9F" w:rsidRDefault="00403C9F" w:rsidP="00403C9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48A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r w:rsidRPr="005B48A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PE</w:t>
                            </w:r>
                            <w:r w:rsidRPr="005B48A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Monday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48A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this week-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PE-</w:t>
                            </w:r>
                            <w:r w:rsidRPr="005B48A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please wear tennis shoes</w:t>
                            </w:r>
                          </w:p>
                          <w:p w:rsidR="00403C9F" w:rsidRDefault="00403C9F" w:rsidP="00403C9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03C9F" w:rsidRDefault="00403C9F" w:rsidP="00403C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*</w:t>
                            </w:r>
                            <w:r w:rsidRPr="004D059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059D">
                              <w:rPr>
                                <w:rFonts w:ascii="Arial" w:hAnsi="Arial" w:cs="Arial"/>
                                <w:color w:val="000000"/>
                              </w:rPr>
                              <w:t>Jan 14-New Year’s Resolution Project Due</w:t>
                            </w:r>
                          </w:p>
                          <w:p w:rsidR="00403C9F" w:rsidRPr="00403C9F" w:rsidRDefault="00403C9F" w:rsidP="00403C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</w:p>
                          <w:p w:rsidR="00403C9F" w:rsidRDefault="00403C9F" w:rsidP="00403C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B48A3"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000000" w:themeColor="text1"/>
                                <w:u w:val="none"/>
                                <w:shd w:val="clear" w:color="auto" w:fill="FFFFFF"/>
                              </w:rPr>
                              <w:t>*Our MPTS L</w:t>
                            </w:r>
                            <w:bookmarkStart w:id="0" w:name="_GoBack"/>
                            <w:bookmarkEnd w:id="0"/>
                            <w:r w:rsidRPr="005B48A3"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000000" w:themeColor="text1"/>
                                <w:u w:val="none"/>
                                <w:shd w:val="clear" w:color="auto" w:fill="FFFFFF"/>
                              </w:rPr>
                              <w:t xml:space="preserve">eadership Day will use the hashtag </w:t>
                            </w:r>
                            <w:r w:rsidRPr="005B48A3">
                              <w:rPr>
                                <w:rFonts w:ascii="Arial" w:hAnsi="Arial" w:cs="Arial"/>
                                <w:color w:val="000000"/>
                              </w:rPr>
                              <w:t>#</w:t>
                            </w:r>
                            <w:proofErr w:type="spellStart"/>
                            <w:r w:rsidRPr="005B48A3">
                              <w:rPr>
                                <w:rFonts w:ascii="Arial" w:hAnsi="Arial" w:cs="Arial"/>
                                <w:color w:val="000000"/>
                              </w:rPr>
                              <w:t>leadingwithcare</w:t>
                            </w:r>
                            <w:proofErr w:type="spellEnd"/>
                            <w:r w:rsidRPr="005B48A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this year!</w:t>
                            </w:r>
                          </w:p>
                          <w:p w:rsidR="00000B17" w:rsidRPr="00000B17" w:rsidRDefault="00000B17" w:rsidP="00144C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5A28" w:rsidRPr="00405AD2" w:rsidRDefault="00E55A28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666F" id="Text Box 7" o:spid="_x0000_s1031" type="#_x0000_t202" style="position:absolute;margin-left:486.55pt;margin-top:63pt;width:537.75pt;height:203.9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" strokeweight="4.5pt">
                <v:stroke dashstyle="dashDot"/>
                <v:textbox>
                  <w:txbxContent>
                    <w:p w:rsidR="00776E4C" w:rsidRPr="005636B2" w:rsidRDefault="00E55A28" w:rsidP="005636B2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616297" w:rsidRDefault="00616297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403C9F" w:rsidRDefault="00403C9F" w:rsidP="00403C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 w:rsidRPr="005B48A3">
                        <w:rPr>
                          <w:rFonts w:ascii="Arial" w:hAnsi="Arial" w:cs="Arial"/>
                          <w:color w:val="000000"/>
                        </w:rPr>
                        <w:t xml:space="preserve">*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Our MCLASS testing has begun in first grade.  Please continue to have your child read EACH night and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don’t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forget to practice nonsense words.  January nonsense words are in the back pocket of your child’s yellow folder. </w:t>
                      </w:r>
                    </w:p>
                    <w:p w:rsidR="00403C9F" w:rsidRDefault="00403C9F" w:rsidP="00403C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403C9F" w:rsidRDefault="00403C9F" w:rsidP="00403C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*</w:t>
                      </w:r>
                      <w:r w:rsidRPr="004D059D">
                        <w:rPr>
                          <w:rFonts w:ascii="Arial" w:hAnsi="Arial" w:cs="Arial"/>
                          <w:b/>
                          <w:color w:val="000000"/>
                        </w:rPr>
                        <w:t>Early Release Day on Wednesday at 1:15</w:t>
                      </w:r>
                    </w:p>
                    <w:p w:rsidR="00403C9F" w:rsidRPr="005B48A3" w:rsidRDefault="00403C9F" w:rsidP="00403C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403C9F" w:rsidRDefault="00403C9F" w:rsidP="00403C9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5B48A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</w:t>
                      </w:r>
                      <w:r w:rsidRPr="005B48A3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PE</w:t>
                      </w:r>
                      <w:r w:rsidRPr="005B48A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on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Monday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B48A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this week-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PE-</w:t>
                      </w:r>
                      <w:r w:rsidRPr="005B48A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please wear tennis shoes</w:t>
                      </w:r>
                    </w:p>
                    <w:p w:rsidR="00403C9F" w:rsidRDefault="00403C9F" w:rsidP="00403C9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403C9F" w:rsidRDefault="00403C9F" w:rsidP="00403C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*</w:t>
                      </w:r>
                      <w:r w:rsidRPr="004D059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D059D">
                        <w:rPr>
                          <w:rFonts w:ascii="Arial" w:hAnsi="Arial" w:cs="Arial"/>
                          <w:color w:val="000000"/>
                        </w:rPr>
                        <w:t>Jan 14-New Year’s Resolution Project Due</w:t>
                      </w:r>
                    </w:p>
                    <w:p w:rsidR="00403C9F" w:rsidRPr="00403C9F" w:rsidRDefault="00403C9F" w:rsidP="00403C9F">
                      <w:pPr>
                        <w:pStyle w:val="NormalWeb"/>
                        <w:spacing w:before="0" w:beforeAutospacing="0" w:after="0" w:afterAutospacing="0"/>
                        <w:rPr>
                          <w:rStyle w:val="Hyperlink"/>
                          <w:color w:val="auto"/>
                          <w:u w:val="none"/>
                        </w:rPr>
                      </w:pPr>
                    </w:p>
                    <w:p w:rsidR="00403C9F" w:rsidRDefault="00403C9F" w:rsidP="00403C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 w:rsidRPr="005B48A3">
                        <w:rPr>
                          <w:rStyle w:val="Hyperlink"/>
                          <w:rFonts w:ascii="Arial" w:hAnsi="Arial" w:cs="Arial"/>
                          <w:bCs/>
                          <w:color w:val="000000" w:themeColor="text1"/>
                          <w:u w:val="none"/>
                          <w:shd w:val="clear" w:color="auto" w:fill="FFFFFF"/>
                        </w:rPr>
                        <w:t>*Our MPTS L</w:t>
                      </w:r>
                      <w:bookmarkStart w:id="1" w:name="_GoBack"/>
                      <w:bookmarkEnd w:id="1"/>
                      <w:r w:rsidRPr="005B48A3">
                        <w:rPr>
                          <w:rStyle w:val="Hyperlink"/>
                          <w:rFonts w:ascii="Arial" w:hAnsi="Arial" w:cs="Arial"/>
                          <w:bCs/>
                          <w:color w:val="000000" w:themeColor="text1"/>
                          <w:u w:val="none"/>
                          <w:shd w:val="clear" w:color="auto" w:fill="FFFFFF"/>
                        </w:rPr>
                        <w:t xml:space="preserve">eadership Day will use the hashtag </w:t>
                      </w:r>
                      <w:r w:rsidRPr="005B48A3">
                        <w:rPr>
                          <w:rFonts w:ascii="Arial" w:hAnsi="Arial" w:cs="Arial"/>
                          <w:color w:val="000000"/>
                        </w:rPr>
                        <w:t>#</w:t>
                      </w:r>
                      <w:proofErr w:type="spellStart"/>
                      <w:r w:rsidRPr="005B48A3">
                        <w:rPr>
                          <w:rFonts w:ascii="Arial" w:hAnsi="Arial" w:cs="Arial"/>
                          <w:color w:val="000000"/>
                        </w:rPr>
                        <w:t>leadingwithcare</w:t>
                      </w:r>
                      <w:proofErr w:type="spellEnd"/>
                      <w:r w:rsidRPr="005B48A3">
                        <w:rPr>
                          <w:rFonts w:ascii="Arial" w:hAnsi="Arial" w:cs="Arial"/>
                          <w:color w:val="000000"/>
                        </w:rPr>
                        <w:t xml:space="preserve"> this year!</w:t>
                      </w:r>
                    </w:p>
                    <w:p w:rsidR="00000B17" w:rsidRPr="00000B17" w:rsidRDefault="00000B17" w:rsidP="00144C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5A28" w:rsidRPr="00405AD2" w:rsidRDefault="00E55A28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E16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margin">
                  <wp:align>right</wp:align>
                </wp:positionH>
                <wp:positionV relativeFrom="paragraph">
                  <wp:posOffset>3435350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C319E1"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29" type="#_x0000_t202" style="position:absolute;margin-left:155.8pt;margin-top:270.5pt;width:207pt;height:128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" strokecolor="white [3212]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C319E1">
                        <w:t>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E328B" wp14:editId="6165B68A">
                <wp:simplePos x="0" y="0"/>
                <wp:positionH relativeFrom="margin">
                  <wp:posOffset>28575</wp:posOffset>
                </wp:positionH>
                <wp:positionV relativeFrom="paragraph">
                  <wp:posOffset>-342900</wp:posOffset>
                </wp:positionV>
                <wp:extent cx="1514475" cy="1066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94" w:rsidRDefault="00D43194" w:rsidP="00D43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64C4" wp14:editId="206C74D8">
                                  <wp:extent cx="1143635" cy="1143635"/>
                                  <wp:effectExtent l="0" t="0" r="0" b="0"/>
                                  <wp:docPr id="12" name="Picture 12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328B" id="_x0000_s1030" type="#_x0000_t202" style="position:absolute;margin-left:2.25pt;margin-top:-27pt;width:119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" fillcolor="white [3201]" stroked="f" strokeweight=".5pt">
                <v:textbox>
                  <w:txbxContent>
                    <w:p w:rsidR="00D43194" w:rsidRDefault="00D43194" w:rsidP="00D43194">
                      <w:r>
                        <w:rPr>
                          <w:noProof/>
                        </w:rPr>
                        <w:drawing>
                          <wp:inline distT="0" distB="0" distL="0" distR="0" wp14:anchorId="1EFE64C4" wp14:editId="206C74D8">
                            <wp:extent cx="1143635" cy="1143635"/>
                            <wp:effectExtent l="0" t="0" r="0" b="0"/>
                            <wp:docPr id="12" name="Picture 12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margin">
                  <wp:align>right</wp:align>
                </wp:positionH>
                <wp:positionV relativeFrom="paragraph">
                  <wp:posOffset>-323849</wp:posOffset>
                </wp:positionV>
                <wp:extent cx="1514475" cy="1066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143635" cy="114363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_x0000_s1034" type="#_x0000_t202" style="position:absolute;margin-left:68.05pt;margin-top:-25.5pt;width:119.25pt;height:8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" fillcolor="white [3201]" stroked="f" strokeweight=".5pt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143635" cy="114363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C6B"/>
    <w:multiLevelType w:val="hybridMultilevel"/>
    <w:tmpl w:val="AAFE4A12"/>
    <w:lvl w:ilvl="0" w:tplc="739E0C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723"/>
    <w:multiLevelType w:val="hybridMultilevel"/>
    <w:tmpl w:val="3D4285E2"/>
    <w:lvl w:ilvl="0" w:tplc="6836455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057ED"/>
    <w:multiLevelType w:val="hybridMultilevel"/>
    <w:tmpl w:val="CB669A16"/>
    <w:lvl w:ilvl="0" w:tplc="052600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6528"/>
    <w:rsid w:val="000C0C0D"/>
    <w:rsid w:val="000D4DDC"/>
    <w:rsid w:val="000E3799"/>
    <w:rsid w:val="000F20AC"/>
    <w:rsid w:val="00144C25"/>
    <w:rsid w:val="0015260C"/>
    <w:rsid w:val="001561D3"/>
    <w:rsid w:val="00182087"/>
    <w:rsid w:val="00195689"/>
    <w:rsid w:val="001A6A3B"/>
    <w:rsid w:val="001B1ED3"/>
    <w:rsid w:val="001C1E16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2E68FB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3C9F"/>
    <w:rsid w:val="0040436D"/>
    <w:rsid w:val="00405AD2"/>
    <w:rsid w:val="00421C86"/>
    <w:rsid w:val="00431CF8"/>
    <w:rsid w:val="00443BAC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1150F"/>
    <w:rsid w:val="00524D2A"/>
    <w:rsid w:val="0052668B"/>
    <w:rsid w:val="005323F7"/>
    <w:rsid w:val="005636B2"/>
    <w:rsid w:val="00566B45"/>
    <w:rsid w:val="00580223"/>
    <w:rsid w:val="005A0ACA"/>
    <w:rsid w:val="005B2B11"/>
    <w:rsid w:val="005B5F0B"/>
    <w:rsid w:val="005C4CFA"/>
    <w:rsid w:val="005D6B62"/>
    <w:rsid w:val="005D6C9E"/>
    <w:rsid w:val="005F2669"/>
    <w:rsid w:val="005F3DE6"/>
    <w:rsid w:val="00600C4A"/>
    <w:rsid w:val="00606AEB"/>
    <w:rsid w:val="00616297"/>
    <w:rsid w:val="006321FF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76E4C"/>
    <w:rsid w:val="00785D23"/>
    <w:rsid w:val="00790B33"/>
    <w:rsid w:val="007952D5"/>
    <w:rsid w:val="007A17EC"/>
    <w:rsid w:val="007E51FB"/>
    <w:rsid w:val="007F39CA"/>
    <w:rsid w:val="00807462"/>
    <w:rsid w:val="00817764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37A46"/>
    <w:rsid w:val="0094462A"/>
    <w:rsid w:val="00944C43"/>
    <w:rsid w:val="00955133"/>
    <w:rsid w:val="009766D2"/>
    <w:rsid w:val="0098296A"/>
    <w:rsid w:val="009B12B8"/>
    <w:rsid w:val="009D6AA5"/>
    <w:rsid w:val="009E429F"/>
    <w:rsid w:val="00A2330B"/>
    <w:rsid w:val="00A23F26"/>
    <w:rsid w:val="00A3060B"/>
    <w:rsid w:val="00A31A83"/>
    <w:rsid w:val="00A33E9C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4E19"/>
    <w:rsid w:val="00B07530"/>
    <w:rsid w:val="00B13019"/>
    <w:rsid w:val="00B25517"/>
    <w:rsid w:val="00B27261"/>
    <w:rsid w:val="00B35F25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19E1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43194"/>
    <w:rsid w:val="00D479C0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A3446"/>
    <w:rsid w:val="00EE3EA4"/>
    <w:rsid w:val="00EE7CB9"/>
    <w:rsid w:val="00F03638"/>
    <w:rsid w:val="00F21A49"/>
    <w:rsid w:val="00F2351E"/>
    <w:rsid w:val="00F31202"/>
    <w:rsid w:val="00F37203"/>
    <w:rsid w:val="00F61BA3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8B55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FB8CC-5504-48B0-B63A-1328EAC3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2019-01-07T14:01:00Z</cp:lastPrinted>
  <dcterms:created xsi:type="dcterms:W3CDTF">2019-01-07T14:06:00Z</dcterms:created>
  <dcterms:modified xsi:type="dcterms:W3CDTF">2019-01-07T14:06:00Z</dcterms:modified>
</cp:coreProperties>
</file>